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7E" w:rsidRPr="00831345" w:rsidRDefault="0012427E" w:rsidP="0012427E">
      <w:pPr>
        <w:spacing w:before="100" w:beforeAutospacing="1" w:after="100" w:afterAutospacing="1"/>
        <w:outlineLvl w:val="2"/>
        <w:rPr>
          <w:rFonts w:ascii="Arial" w:eastAsia="Times New Roman" w:hAnsi="Arial" w:cs="Arial"/>
          <w:b/>
          <w:bCs/>
          <w:color w:val="F79646" w:themeColor="accent6"/>
          <w:sz w:val="32"/>
          <w:szCs w:val="32"/>
        </w:rPr>
      </w:pPr>
      <w:r w:rsidRPr="00831345">
        <w:rPr>
          <w:rFonts w:ascii="Arial" w:eastAsia="Times New Roman" w:hAnsi="Arial" w:cs="Arial"/>
          <w:b/>
          <w:bCs/>
          <w:color w:val="F79646" w:themeColor="accent6"/>
          <w:sz w:val="32"/>
          <w:szCs w:val="32"/>
        </w:rPr>
        <w:t xml:space="preserve">Request for expressions of interest: </w:t>
      </w:r>
      <w:r w:rsidR="005E48AD" w:rsidRPr="00831345">
        <w:rPr>
          <w:rFonts w:ascii="Arial" w:eastAsia="Times New Roman" w:hAnsi="Arial" w:cs="Arial"/>
          <w:b/>
          <w:bCs/>
          <w:color w:val="F79646" w:themeColor="accent6"/>
          <w:sz w:val="32"/>
          <w:szCs w:val="32"/>
          <w:lang w:val="en-GB"/>
        </w:rPr>
        <w:t>Development of key legislation</w:t>
      </w:r>
      <w:r w:rsidR="005E48AD" w:rsidRPr="00831345">
        <w:rPr>
          <w:rFonts w:ascii="Arial" w:eastAsia="Times New Roman" w:hAnsi="Arial" w:cs="Arial"/>
          <w:b/>
          <w:bCs/>
          <w:color w:val="F79646" w:themeColor="accent6"/>
          <w:sz w:val="32"/>
          <w:szCs w:val="32"/>
        </w:rPr>
        <w:t xml:space="preserve"> documents for </w:t>
      </w:r>
      <w:r w:rsidR="005E48AD" w:rsidRPr="00831345">
        <w:rPr>
          <w:rFonts w:ascii="Arial" w:eastAsia="Times New Roman" w:hAnsi="Arial" w:cs="Arial"/>
          <w:b/>
          <w:bCs/>
          <w:color w:val="F79646" w:themeColor="accent6"/>
          <w:sz w:val="32"/>
          <w:szCs w:val="32"/>
          <w:lang w:val="en-GB"/>
        </w:rPr>
        <w:t xml:space="preserve">the biodiversity protection in forests: adaptation of the Ukrainian law regulation </w:t>
      </w:r>
      <w:r w:rsidR="005E48AD" w:rsidRPr="00831345">
        <w:rPr>
          <w:rFonts w:ascii="Arial" w:eastAsia="Times New Roman" w:hAnsi="Arial" w:cs="Arial"/>
          <w:b/>
          <w:bCs/>
          <w:color w:val="F79646" w:themeColor="accent6"/>
          <w:sz w:val="32"/>
          <w:szCs w:val="32"/>
        </w:rPr>
        <w:t>to</w:t>
      </w:r>
      <w:r w:rsidR="005E48AD" w:rsidRPr="00831345">
        <w:rPr>
          <w:rFonts w:ascii="Arial" w:eastAsia="Times New Roman" w:hAnsi="Arial" w:cs="Arial"/>
          <w:b/>
          <w:bCs/>
          <w:color w:val="F79646" w:themeColor="accent6"/>
          <w:sz w:val="32"/>
          <w:szCs w:val="32"/>
          <w:lang w:val="en-GB"/>
        </w:rPr>
        <w:t xml:space="preserve"> the </w:t>
      </w:r>
      <w:r w:rsidR="005E48AD" w:rsidRPr="00831345">
        <w:rPr>
          <w:rFonts w:ascii="Arial" w:eastAsia="Times New Roman" w:hAnsi="Arial" w:cs="Arial"/>
          <w:b/>
          <w:bCs/>
          <w:color w:val="F79646" w:themeColor="accent6"/>
          <w:sz w:val="32"/>
          <w:szCs w:val="32"/>
        </w:rPr>
        <w:t>EU requirements</w:t>
      </w:r>
    </w:p>
    <w:p w:rsidR="0012427E" w:rsidRPr="00831345" w:rsidRDefault="0012427E" w:rsidP="0012427E">
      <w:pPr>
        <w:spacing w:before="100" w:beforeAutospacing="1" w:after="100" w:afterAutospacing="1"/>
        <w:rPr>
          <w:rFonts w:ascii="Arial" w:eastAsia="Times New Roman" w:hAnsi="Arial" w:cs="Arial"/>
          <w:sz w:val="24"/>
          <w:szCs w:val="24"/>
        </w:rPr>
      </w:pPr>
      <w:r w:rsidRPr="00831345">
        <w:rPr>
          <w:rFonts w:ascii="Arial" w:eastAsia="Times New Roman" w:hAnsi="Arial" w:cs="Arial"/>
          <w:b/>
          <w:bCs/>
          <w:sz w:val="24"/>
          <w:szCs w:val="24"/>
        </w:rPr>
        <w:t>REQUEST FOR EXPRESSIONS OF INTEREST FOR CONSULTING SERVICE</w:t>
      </w:r>
    </w:p>
    <w:p w:rsidR="0012427E" w:rsidRPr="00831345" w:rsidRDefault="0012427E" w:rsidP="0012427E">
      <w:pPr>
        <w:spacing w:before="100" w:beforeAutospacing="1" w:after="100" w:afterAutospacing="1"/>
        <w:rPr>
          <w:rFonts w:ascii="Arial" w:eastAsia="Times New Roman" w:hAnsi="Arial" w:cs="Arial"/>
          <w:sz w:val="24"/>
          <w:szCs w:val="24"/>
        </w:rPr>
      </w:pPr>
      <w:r w:rsidRPr="00831345">
        <w:rPr>
          <w:rFonts w:ascii="Arial" w:eastAsia="Times New Roman" w:hAnsi="Arial" w:cs="Arial"/>
          <w:b/>
          <w:bCs/>
          <w:i/>
          <w:iCs/>
          <w:sz w:val="24"/>
          <w:szCs w:val="24"/>
        </w:rPr>
        <w:t>Ukraine</w:t>
      </w:r>
    </w:p>
    <w:p w:rsidR="0012427E" w:rsidRPr="00831345" w:rsidRDefault="0012427E" w:rsidP="0012427E">
      <w:pPr>
        <w:spacing w:before="100" w:beforeAutospacing="1" w:after="100" w:afterAutospacing="1"/>
        <w:rPr>
          <w:rFonts w:ascii="Arial" w:eastAsia="Times New Roman" w:hAnsi="Arial" w:cs="Arial"/>
          <w:sz w:val="24"/>
          <w:szCs w:val="24"/>
        </w:rPr>
      </w:pPr>
      <w:r w:rsidRPr="00831345">
        <w:rPr>
          <w:rFonts w:ascii="Arial" w:eastAsia="Times New Roman" w:hAnsi="Arial" w:cs="Arial"/>
          <w:b/>
          <w:bCs/>
          <w:i/>
          <w:iCs/>
          <w:sz w:val="24"/>
          <w:szCs w:val="24"/>
        </w:rPr>
        <w:t>EUROPEAN NEIGHBORHOOD AND PARTNERSHIP INSTRUMENT EAST COUNTRIES FOREST LAW ENFORCEMENT AND GOVERNANCE II PROGRAM (ENPI East Countries FLEG II Program)</w:t>
      </w:r>
    </w:p>
    <w:p w:rsidR="0012427E" w:rsidRPr="00831345" w:rsidRDefault="0012427E" w:rsidP="0012427E">
      <w:p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Grant No.: TF013973</w:t>
      </w:r>
    </w:p>
    <w:p w:rsidR="0012427E" w:rsidRPr="00831345" w:rsidRDefault="0012427E" w:rsidP="0012427E">
      <w:pPr>
        <w:spacing w:before="100" w:beforeAutospacing="1" w:after="100" w:afterAutospacing="1"/>
        <w:rPr>
          <w:rFonts w:ascii="Arial" w:eastAsia="Times New Roman" w:hAnsi="Arial" w:cs="Arial"/>
          <w:sz w:val="24"/>
          <w:szCs w:val="24"/>
        </w:rPr>
      </w:pPr>
      <w:r w:rsidRPr="00831345">
        <w:rPr>
          <w:rFonts w:ascii="Arial" w:eastAsia="Times New Roman" w:hAnsi="Arial" w:cs="Arial"/>
          <w:b/>
          <w:bCs/>
          <w:sz w:val="24"/>
          <w:szCs w:val="24"/>
        </w:rPr>
        <w:t xml:space="preserve">Assignment Title: </w:t>
      </w:r>
      <w:r w:rsidR="005E48AD" w:rsidRPr="00831345">
        <w:rPr>
          <w:rFonts w:ascii="Arial" w:eastAsia="Times New Roman" w:hAnsi="Arial" w:cs="Arial"/>
          <w:i/>
          <w:sz w:val="24"/>
          <w:szCs w:val="24"/>
          <w:lang w:val="en-GB"/>
        </w:rPr>
        <w:t>Development of key legislation</w:t>
      </w:r>
      <w:r w:rsidR="005E48AD" w:rsidRPr="00831345">
        <w:rPr>
          <w:rFonts w:ascii="Arial" w:eastAsia="Times New Roman" w:hAnsi="Arial" w:cs="Arial"/>
          <w:i/>
          <w:sz w:val="24"/>
          <w:szCs w:val="24"/>
        </w:rPr>
        <w:t xml:space="preserve"> documents for </w:t>
      </w:r>
      <w:r w:rsidR="005E48AD" w:rsidRPr="00831345">
        <w:rPr>
          <w:rFonts w:ascii="Arial" w:eastAsia="Times New Roman" w:hAnsi="Arial" w:cs="Arial"/>
          <w:i/>
          <w:sz w:val="24"/>
          <w:szCs w:val="24"/>
          <w:lang w:val="en-GB"/>
        </w:rPr>
        <w:t xml:space="preserve">the biodiversity protection in forests: adaptation of the Ukrainian law regulation </w:t>
      </w:r>
      <w:r w:rsidR="005E48AD" w:rsidRPr="00831345">
        <w:rPr>
          <w:rFonts w:ascii="Arial" w:eastAsia="Times New Roman" w:hAnsi="Arial" w:cs="Arial"/>
          <w:i/>
          <w:sz w:val="24"/>
          <w:szCs w:val="24"/>
        </w:rPr>
        <w:t>to</w:t>
      </w:r>
      <w:r w:rsidR="005E48AD" w:rsidRPr="00831345">
        <w:rPr>
          <w:rFonts w:ascii="Arial" w:eastAsia="Times New Roman" w:hAnsi="Arial" w:cs="Arial"/>
          <w:i/>
          <w:sz w:val="24"/>
          <w:szCs w:val="24"/>
          <w:lang w:val="en-GB"/>
        </w:rPr>
        <w:t xml:space="preserve"> the </w:t>
      </w:r>
      <w:r w:rsidR="005E48AD" w:rsidRPr="00831345">
        <w:rPr>
          <w:rFonts w:ascii="Arial" w:eastAsia="Times New Roman" w:hAnsi="Arial" w:cs="Arial"/>
          <w:i/>
          <w:sz w:val="24"/>
          <w:szCs w:val="24"/>
        </w:rPr>
        <w:t>EU requirements</w:t>
      </w:r>
    </w:p>
    <w:p w:rsidR="0012427E" w:rsidRPr="00831345" w:rsidRDefault="0012427E" w:rsidP="0012427E">
      <w:pPr>
        <w:spacing w:before="100" w:beforeAutospacing="1" w:after="100" w:afterAutospacing="1"/>
        <w:rPr>
          <w:rFonts w:ascii="Arial" w:eastAsia="Times New Roman" w:hAnsi="Arial" w:cs="Arial"/>
          <w:sz w:val="24"/>
          <w:szCs w:val="24"/>
        </w:rPr>
      </w:pPr>
      <w:r w:rsidRPr="00831345">
        <w:rPr>
          <w:rFonts w:ascii="Arial" w:eastAsia="Times New Roman" w:hAnsi="Arial" w:cs="Arial"/>
          <w:b/>
          <w:bCs/>
          <w:sz w:val="24"/>
          <w:szCs w:val="24"/>
        </w:rPr>
        <w:t>Reference No</w:t>
      </w:r>
      <w:r w:rsidRPr="00831345">
        <w:rPr>
          <w:rFonts w:ascii="Arial" w:eastAsia="Times New Roman" w:hAnsi="Arial" w:cs="Arial"/>
          <w:sz w:val="24"/>
          <w:szCs w:val="24"/>
        </w:rPr>
        <w:t xml:space="preserve">. (as per Procurement Plan): </w:t>
      </w:r>
      <w:r w:rsidR="005E48AD" w:rsidRPr="00831345">
        <w:rPr>
          <w:rFonts w:ascii="Arial" w:eastAsia="Times New Roman" w:hAnsi="Arial" w:cs="Arial"/>
          <w:sz w:val="24"/>
          <w:szCs w:val="24"/>
        </w:rPr>
        <w:t>UA/IC-6</w:t>
      </w:r>
    </w:p>
    <w:p w:rsidR="0012427E" w:rsidRPr="00831345" w:rsidRDefault="0012427E" w:rsidP="0012427E">
      <w:p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 xml:space="preserve">WWF Danube Carpathian </w:t>
      </w:r>
      <w:proofErr w:type="spellStart"/>
      <w:r w:rsidRPr="00831345">
        <w:rPr>
          <w:rFonts w:ascii="Arial" w:eastAsia="Times New Roman" w:hAnsi="Arial" w:cs="Arial"/>
          <w:sz w:val="24"/>
          <w:szCs w:val="24"/>
        </w:rPr>
        <w:t>Programme</w:t>
      </w:r>
      <w:proofErr w:type="spellEnd"/>
      <w:r w:rsidRPr="00831345">
        <w:rPr>
          <w:rFonts w:ascii="Arial" w:eastAsia="Times New Roman" w:hAnsi="Arial" w:cs="Arial"/>
          <w:i/>
          <w:iCs/>
          <w:sz w:val="24"/>
          <w:szCs w:val="24"/>
        </w:rPr>
        <w:t xml:space="preserve"> </w:t>
      </w:r>
      <w:r w:rsidR="00831345" w:rsidRPr="00831345">
        <w:rPr>
          <w:rFonts w:ascii="Arial" w:eastAsia="Times New Roman" w:hAnsi="Arial" w:cs="Arial"/>
          <w:sz w:val="24"/>
          <w:szCs w:val="24"/>
        </w:rPr>
        <w:t>(through WWF International)</w:t>
      </w:r>
      <w:r w:rsidR="00831345">
        <w:rPr>
          <w:rFonts w:ascii="Arial" w:eastAsia="Times New Roman" w:hAnsi="Arial" w:cs="Arial"/>
          <w:sz w:val="24"/>
          <w:szCs w:val="24"/>
        </w:rPr>
        <w:t xml:space="preserve"> </w:t>
      </w:r>
      <w:r w:rsidRPr="00831345">
        <w:rPr>
          <w:rFonts w:ascii="Arial" w:eastAsia="Times New Roman" w:hAnsi="Arial" w:cs="Arial"/>
          <w:sz w:val="24"/>
          <w:szCs w:val="24"/>
        </w:rPr>
        <w:t>has received financing from the World Bank toward the cost of the regional Program ENPI East Countries FLEG II, and intends to apply part of the proceeds for consulting services.</w:t>
      </w:r>
    </w:p>
    <w:p w:rsidR="005E48AD" w:rsidRPr="00831345" w:rsidRDefault="0012427E" w:rsidP="0012427E">
      <w:p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 xml:space="preserve">The consulting service (“the Service”) involves </w:t>
      </w:r>
      <w:r w:rsidR="005E48AD" w:rsidRPr="00831345">
        <w:rPr>
          <w:rFonts w:ascii="Arial" w:eastAsia="Times New Roman" w:hAnsi="Arial" w:cs="Arial"/>
          <w:sz w:val="24"/>
          <w:szCs w:val="24"/>
        </w:rPr>
        <w:t>d</w:t>
      </w:r>
      <w:r w:rsidR="005E48AD" w:rsidRPr="00831345">
        <w:rPr>
          <w:rFonts w:ascii="Arial" w:eastAsia="Times New Roman" w:hAnsi="Arial" w:cs="Arial"/>
          <w:sz w:val="24"/>
          <w:szCs w:val="24"/>
          <w:lang w:val="en-GB"/>
        </w:rPr>
        <w:t>evelopment of key legislation</w:t>
      </w:r>
      <w:r w:rsidR="005E48AD" w:rsidRPr="00831345">
        <w:rPr>
          <w:rFonts w:ascii="Arial" w:eastAsia="Times New Roman" w:hAnsi="Arial" w:cs="Arial"/>
          <w:sz w:val="24"/>
          <w:szCs w:val="24"/>
        </w:rPr>
        <w:t xml:space="preserve"> documents for </w:t>
      </w:r>
      <w:r w:rsidR="005E48AD" w:rsidRPr="00831345">
        <w:rPr>
          <w:rFonts w:ascii="Arial" w:eastAsia="Times New Roman" w:hAnsi="Arial" w:cs="Arial"/>
          <w:sz w:val="24"/>
          <w:szCs w:val="24"/>
          <w:lang w:val="en-GB"/>
        </w:rPr>
        <w:t xml:space="preserve">the biodiversity protection in forests: adaptation of the Ukrainian law regulation </w:t>
      </w:r>
      <w:r w:rsidR="005E48AD" w:rsidRPr="00831345">
        <w:rPr>
          <w:rFonts w:ascii="Arial" w:eastAsia="Times New Roman" w:hAnsi="Arial" w:cs="Arial"/>
          <w:sz w:val="24"/>
          <w:szCs w:val="24"/>
        </w:rPr>
        <w:t>to</w:t>
      </w:r>
      <w:r w:rsidR="005E48AD" w:rsidRPr="00831345">
        <w:rPr>
          <w:rFonts w:ascii="Arial" w:eastAsia="Times New Roman" w:hAnsi="Arial" w:cs="Arial"/>
          <w:sz w:val="24"/>
          <w:szCs w:val="24"/>
          <w:lang w:val="en-GB"/>
        </w:rPr>
        <w:t xml:space="preserve"> the </w:t>
      </w:r>
      <w:r w:rsidR="005E48AD" w:rsidRPr="00831345">
        <w:rPr>
          <w:rFonts w:ascii="Arial" w:eastAsia="Times New Roman" w:hAnsi="Arial" w:cs="Arial"/>
          <w:sz w:val="24"/>
          <w:szCs w:val="24"/>
        </w:rPr>
        <w:t>EU requirements</w:t>
      </w:r>
      <w:r w:rsidRPr="00831345">
        <w:rPr>
          <w:rFonts w:ascii="Arial" w:eastAsia="Times New Roman" w:hAnsi="Arial" w:cs="Arial"/>
          <w:sz w:val="24"/>
          <w:szCs w:val="24"/>
        </w:rPr>
        <w:t xml:space="preserve">. </w:t>
      </w:r>
    </w:p>
    <w:p w:rsidR="0043687C" w:rsidRPr="00831345" w:rsidRDefault="0012427E" w:rsidP="0043687C">
      <w:p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 xml:space="preserve">A consultant will be hired to fulfill the assignment </w:t>
      </w:r>
      <w:r w:rsidR="00397CFD" w:rsidRPr="00831345">
        <w:rPr>
          <w:rFonts w:ascii="Arial" w:eastAsia="Times New Roman" w:hAnsi="Arial" w:cs="Arial"/>
          <w:sz w:val="24"/>
          <w:szCs w:val="24"/>
        </w:rPr>
        <w:t xml:space="preserve">that will include </w:t>
      </w:r>
      <w:r w:rsidR="00FD71AA" w:rsidRPr="00831345">
        <w:rPr>
          <w:rFonts w:ascii="Arial" w:eastAsia="Times New Roman" w:hAnsi="Arial" w:cs="Arial"/>
          <w:sz w:val="24"/>
          <w:szCs w:val="24"/>
        </w:rPr>
        <w:t xml:space="preserve">development of </w:t>
      </w:r>
      <w:r w:rsidR="005E48AD" w:rsidRPr="00831345">
        <w:rPr>
          <w:rFonts w:ascii="Arial" w:eastAsia="Times New Roman" w:hAnsi="Arial" w:cs="Arial"/>
          <w:sz w:val="24"/>
          <w:szCs w:val="24"/>
        </w:rPr>
        <w:t>amendments to the existing provisions and proposals of new legislative acts for improvement of biodiversity protection in Ukrainian forests for harmonization to EU Directives and other international treaties (transposition changes and amendments) building on the information already assessed in the first year of the program, including the EU-Ukraine Association Agreement, as well as considering deep consultations with the forest authorities of the State Forest Resources Agency of Ukraine</w:t>
      </w:r>
      <w:r w:rsidR="00841085" w:rsidRPr="00831345">
        <w:rPr>
          <w:rFonts w:ascii="Arial" w:eastAsia="Times New Roman" w:hAnsi="Arial" w:cs="Arial"/>
          <w:sz w:val="24"/>
          <w:szCs w:val="24"/>
        </w:rPr>
        <w:t xml:space="preserve">. </w:t>
      </w:r>
    </w:p>
    <w:p w:rsidR="00FD71AA" w:rsidRPr="00831345" w:rsidRDefault="00841085" w:rsidP="0043687C">
      <w:pPr>
        <w:spacing w:before="100" w:beforeAutospacing="1" w:after="100" w:afterAutospacing="1"/>
        <w:rPr>
          <w:rFonts w:ascii="Arial" w:eastAsia="Times New Roman" w:hAnsi="Arial" w:cs="Arial"/>
          <w:sz w:val="24"/>
          <w:szCs w:val="24"/>
        </w:rPr>
      </w:pPr>
      <w:r w:rsidRPr="00831345">
        <w:rPr>
          <w:rFonts w:ascii="Arial" w:hAnsi="Arial" w:cs="Arial"/>
          <w:sz w:val="24"/>
          <w:szCs w:val="24"/>
          <w:lang w:val="en-GB"/>
        </w:rPr>
        <w:t>The consultant is expected to work closely with representatives of relevant national government institutions</w:t>
      </w:r>
      <w:r w:rsidRPr="00831345">
        <w:rPr>
          <w:rFonts w:ascii="Arial" w:eastAsia="Times New Roman" w:hAnsi="Arial" w:cs="Arial"/>
          <w:sz w:val="24"/>
          <w:szCs w:val="24"/>
        </w:rPr>
        <w:t xml:space="preserve"> contributing to the implementation process</w:t>
      </w:r>
      <w:r w:rsidRPr="00831345">
        <w:rPr>
          <w:rFonts w:ascii="Arial" w:hAnsi="Arial" w:cs="Arial"/>
          <w:sz w:val="24"/>
          <w:szCs w:val="24"/>
          <w:lang w:val="en-GB"/>
        </w:rPr>
        <w:t>.</w:t>
      </w:r>
      <w:r w:rsidRPr="00831345">
        <w:rPr>
          <w:rFonts w:ascii="Arial" w:eastAsia="Times New Roman" w:hAnsi="Arial" w:cs="Arial"/>
          <w:sz w:val="24"/>
          <w:szCs w:val="24"/>
        </w:rPr>
        <w:t xml:space="preserve"> </w:t>
      </w:r>
    </w:p>
    <w:p w:rsidR="0012427E" w:rsidRPr="00831345" w:rsidRDefault="0012427E" w:rsidP="0012427E">
      <w:p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 xml:space="preserve">The expected time of commencement of the service is early </w:t>
      </w:r>
      <w:r w:rsidR="0043687C" w:rsidRPr="00831345">
        <w:rPr>
          <w:rFonts w:ascii="Arial" w:eastAsia="Times New Roman" w:hAnsi="Arial" w:cs="Arial"/>
          <w:sz w:val="24"/>
          <w:szCs w:val="24"/>
        </w:rPr>
        <w:t>February</w:t>
      </w:r>
      <w:r w:rsidRPr="00831345">
        <w:rPr>
          <w:rFonts w:ascii="Arial" w:eastAsia="Times New Roman" w:hAnsi="Arial" w:cs="Arial"/>
          <w:sz w:val="24"/>
          <w:szCs w:val="24"/>
        </w:rPr>
        <w:t xml:space="preserve"> 201</w:t>
      </w:r>
      <w:r w:rsidR="0043687C" w:rsidRPr="00831345">
        <w:rPr>
          <w:rFonts w:ascii="Arial" w:eastAsia="Times New Roman" w:hAnsi="Arial" w:cs="Arial"/>
          <w:sz w:val="24"/>
          <w:szCs w:val="24"/>
        </w:rPr>
        <w:t>5</w:t>
      </w:r>
      <w:r w:rsidRPr="00831345">
        <w:rPr>
          <w:rFonts w:ascii="Arial" w:eastAsia="Times New Roman" w:hAnsi="Arial" w:cs="Arial"/>
          <w:sz w:val="24"/>
          <w:szCs w:val="24"/>
        </w:rPr>
        <w:t xml:space="preserve"> and the assignment will last till the end of </w:t>
      </w:r>
      <w:r w:rsidR="0043687C" w:rsidRPr="00831345">
        <w:rPr>
          <w:rFonts w:ascii="Arial" w:eastAsia="Times New Roman" w:hAnsi="Arial" w:cs="Arial"/>
          <w:sz w:val="24"/>
          <w:szCs w:val="24"/>
        </w:rPr>
        <w:t>June 2015</w:t>
      </w:r>
      <w:r w:rsidRPr="00831345">
        <w:rPr>
          <w:rFonts w:ascii="Arial" w:eastAsia="Times New Roman" w:hAnsi="Arial" w:cs="Arial"/>
          <w:sz w:val="24"/>
          <w:szCs w:val="24"/>
        </w:rPr>
        <w:t xml:space="preserve">. Additional details are </w:t>
      </w:r>
      <w:r w:rsidR="0043687C" w:rsidRPr="00831345">
        <w:rPr>
          <w:rFonts w:ascii="Arial" w:eastAsia="Times New Roman" w:hAnsi="Arial" w:cs="Arial"/>
          <w:sz w:val="24"/>
          <w:szCs w:val="24"/>
        </w:rPr>
        <w:t>described</w:t>
      </w:r>
      <w:r w:rsidRPr="00831345">
        <w:rPr>
          <w:rFonts w:ascii="Arial" w:eastAsia="Times New Roman" w:hAnsi="Arial" w:cs="Arial"/>
          <w:sz w:val="24"/>
          <w:szCs w:val="24"/>
        </w:rPr>
        <w:t xml:space="preserve"> in the Terms of Reference, attached to this announcement.</w:t>
      </w:r>
    </w:p>
    <w:p w:rsidR="00831345" w:rsidRPr="00C11FB4" w:rsidRDefault="00831345" w:rsidP="00831345">
      <w:pPr>
        <w:spacing w:before="100" w:beforeAutospacing="1" w:after="100" w:afterAutospacing="1"/>
        <w:rPr>
          <w:rFonts w:ascii="Arial" w:eastAsia="Times New Roman" w:hAnsi="Arial" w:cs="Arial"/>
          <w:sz w:val="24"/>
          <w:szCs w:val="24"/>
        </w:rPr>
      </w:pPr>
      <w:r w:rsidRPr="00C11FB4">
        <w:rPr>
          <w:rFonts w:ascii="Arial" w:eastAsia="Times New Roman" w:hAnsi="Arial" w:cs="Arial"/>
          <w:sz w:val="24"/>
          <w:szCs w:val="24"/>
        </w:rPr>
        <w:lastRenderedPageBreak/>
        <w:t xml:space="preserve">WWF Danube Carpathian </w:t>
      </w:r>
      <w:proofErr w:type="spellStart"/>
      <w:r w:rsidRPr="00C11FB4">
        <w:rPr>
          <w:rFonts w:ascii="Arial" w:eastAsia="Times New Roman" w:hAnsi="Arial" w:cs="Arial"/>
          <w:sz w:val="24"/>
          <w:szCs w:val="24"/>
        </w:rPr>
        <w:t>Programme</w:t>
      </w:r>
      <w:proofErr w:type="spellEnd"/>
      <w:r w:rsidRPr="00C11FB4">
        <w:rPr>
          <w:rFonts w:ascii="Arial" w:eastAsia="Times New Roman" w:hAnsi="Arial" w:cs="Arial"/>
          <w:sz w:val="24"/>
          <w:szCs w:val="24"/>
        </w:rPr>
        <w:t xml:space="preserve"> now invites eligible candidates (the “Consultants”) to submit CVs</w:t>
      </w:r>
      <w:r w:rsidRPr="00C11FB4">
        <w:rPr>
          <w:rFonts w:ascii="Arial" w:hAnsi="Arial" w:cs="Arial"/>
          <w:spacing w:val="-2"/>
          <w:sz w:val="24"/>
          <w:szCs w:val="24"/>
        </w:rPr>
        <w:t xml:space="preserve"> to indicate their interest in providing the Service</w:t>
      </w:r>
      <w:r w:rsidRPr="00C11FB4">
        <w:rPr>
          <w:rFonts w:ascii="Arial" w:eastAsia="Times New Roman" w:hAnsi="Arial" w:cs="Arial"/>
          <w:sz w:val="24"/>
          <w:szCs w:val="24"/>
        </w:rPr>
        <w:t xml:space="preserve">. Interested Consultants should provide information demonstrating that they have the required qualifications and relevant experience to perform the Service. </w:t>
      </w:r>
    </w:p>
    <w:p w:rsidR="0012427E" w:rsidRPr="00831345" w:rsidRDefault="0012427E" w:rsidP="0012427E">
      <w:p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The shortlisting criteria are:</w:t>
      </w:r>
    </w:p>
    <w:p w:rsidR="0043687C" w:rsidRPr="00831345" w:rsidRDefault="0043687C" w:rsidP="0043687C">
      <w:pPr>
        <w:numPr>
          <w:ilvl w:val="0"/>
          <w:numId w:val="3"/>
        </w:num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At least 5-10 years required for consultant's experience in forestry areas;</w:t>
      </w:r>
    </w:p>
    <w:p w:rsidR="0043687C" w:rsidRPr="00831345" w:rsidRDefault="0043687C" w:rsidP="0043687C">
      <w:pPr>
        <w:numPr>
          <w:ilvl w:val="0"/>
          <w:numId w:val="3"/>
        </w:num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Biodiversity conservation or forest management studies and experience (university degree);</w:t>
      </w:r>
    </w:p>
    <w:p w:rsidR="0043687C" w:rsidRPr="00831345" w:rsidRDefault="0043687C" w:rsidP="0043687C">
      <w:pPr>
        <w:numPr>
          <w:ilvl w:val="0"/>
          <w:numId w:val="3"/>
        </w:num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Very good knowledge of the Ukrainian nature protection and forestry system and legislation. Experience in biodiversity/forestry policy or management is an advantage;</w:t>
      </w:r>
    </w:p>
    <w:p w:rsidR="0043687C" w:rsidRPr="00831345" w:rsidRDefault="0043687C" w:rsidP="0043687C">
      <w:pPr>
        <w:numPr>
          <w:ilvl w:val="0"/>
          <w:numId w:val="3"/>
        </w:num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Good knowledge of relevant international treaties and agreements including EU nature protection legislation;</w:t>
      </w:r>
    </w:p>
    <w:p w:rsidR="0043687C" w:rsidRPr="00831345" w:rsidRDefault="0043687C" w:rsidP="0043687C">
      <w:pPr>
        <w:numPr>
          <w:ilvl w:val="0"/>
          <w:numId w:val="3"/>
        </w:num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Written records and experience on harmonization UA and EU legislation framework are an advantage;</w:t>
      </w:r>
    </w:p>
    <w:p w:rsidR="0043687C" w:rsidRPr="00831345" w:rsidRDefault="0043687C" w:rsidP="0043687C">
      <w:pPr>
        <w:numPr>
          <w:ilvl w:val="0"/>
          <w:numId w:val="3"/>
        </w:num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Excellent communication skills;</w:t>
      </w:r>
    </w:p>
    <w:p w:rsidR="0043687C" w:rsidRPr="00831345" w:rsidRDefault="0043687C" w:rsidP="0043687C">
      <w:pPr>
        <w:numPr>
          <w:ilvl w:val="0"/>
          <w:numId w:val="3"/>
        </w:num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Good knowledge of Ukrainian and English;</w:t>
      </w:r>
    </w:p>
    <w:p w:rsidR="0043687C" w:rsidRPr="00831345" w:rsidRDefault="0043687C" w:rsidP="0043687C">
      <w:pPr>
        <w:numPr>
          <w:ilvl w:val="0"/>
          <w:numId w:val="3"/>
        </w:numPr>
        <w:spacing w:before="100" w:beforeAutospacing="1" w:after="100" w:afterAutospacing="1"/>
        <w:rPr>
          <w:rFonts w:ascii="Arial" w:eastAsia="Times New Roman" w:hAnsi="Arial" w:cs="Arial"/>
          <w:sz w:val="24"/>
          <w:szCs w:val="24"/>
        </w:rPr>
      </w:pPr>
      <w:r w:rsidRPr="00831345">
        <w:rPr>
          <w:rFonts w:ascii="Arial" w:eastAsia="Times New Roman" w:hAnsi="Arial" w:cs="Arial"/>
          <w:sz w:val="24"/>
          <w:szCs w:val="24"/>
        </w:rPr>
        <w:t>Computer literacy (Word, Excel, Power Point).</w:t>
      </w:r>
    </w:p>
    <w:p w:rsidR="00831345" w:rsidRPr="00C11FB4" w:rsidRDefault="00831345" w:rsidP="00831345">
      <w:pPr>
        <w:spacing w:before="100" w:beforeAutospacing="1" w:after="100" w:afterAutospacing="1"/>
        <w:rPr>
          <w:rFonts w:ascii="Arial" w:eastAsia="Times New Roman" w:hAnsi="Arial" w:cs="Arial"/>
          <w:sz w:val="24"/>
          <w:szCs w:val="24"/>
        </w:rPr>
      </w:pPr>
      <w:r w:rsidRPr="00C11FB4">
        <w:rPr>
          <w:rFonts w:ascii="Arial" w:eastAsia="Times New Roman" w:hAnsi="Arial" w:cs="Arial"/>
          <w:sz w:val="24"/>
          <w:szCs w:val="24"/>
        </w:rPr>
        <w:t xml:space="preserve">The attention of interested Consultants is drawn to paragraph 1.9 and 1.11 of the World Bank’s Guidelines: Selection and Employment of Consultants under IBRD Loans and IDA Credits &amp; Grants by World Bank Borrowers” dated January 2011 (the “Consultant Guidelines”), setting forth the Bank’s policy on conflict of interest and eligibility: </w:t>
      </w:r>
      <w:hyperlink r:id="rId8" w:history="1">
        <w:r w:rsidRPr="00C11FB4">
          <w:rPr>
            <w:rFonts w:ascii="Arial" w:eastAsia="Times New Roman" w:hAnsi="Arial" w:cs="Arial"/>
            <w:color w:val="0000FF"/>
            <w:sz w:val="24"/>
            <w:szCs w:val="24"/>
            <w:u w:val="single"/>
          </w:rPr>
          <w:t>http://siteresources.worldbank.org/INTPROCUREMENT/Resources/278019-1308067833011/Consultant_GLs_English_Final_Jan2011.pdf</w:t>
        </w:r>
      </w:hyperlink>
    </w:p>
    <w:p w:rsidR="00831345" w:rsidRPr="00C11FB4" w:rsidRDefault="00831345" w:rsidP="00831345">
      <w:pPr>
        <w:pStyle w:val="NormalWeb"/>
        <w:rPr>
          <w:rFonts w:ascii="Arial" w:hAnsi="Arial" w:cs="Arial"/>
        </w:rPr>
      </w:pPr>
      <w:r w:rsidRPr="00C11FB4">
        <w:rPr>
          <w:rFonts w:ascii="Arial" w:hAnsi="Arial" w:cs="Arial"/>
        </w:rPr>
        <w:t xml:space="preserve">A Consultant will be selected in accordance with the Selection of Individual Consultants method set out in the Consultant Guidelines. </w:t>
      </w:r>
      <w:r w:rsidRPr="000A26C2">
        <w:rPr>
          <w:rFonts w:ascii="Arial" w:hAnsi="Arial" w:cs="Arial"/>
        </w:rPr>
        <w:t>The best qualified and experienced candidate shall be selected. Interviews might be held, if deemed necessary. The best</w:t>
      </w:r>
      <w:r w:rsidRPr="00C11FB4">
        <w:rPr>
          <w:rFonts w:ascii="Arial" w:hAnsi="Arial" w:cs="Arial"/>
        </w:rPr>
        <w:t xml:space="preserve"> qualified consultant will be invited to contract negotiation.</w:t>
      </w:r>
    </w:p>
    <w:p w:rsidR="00831345" w:rsidRPr="00C11FB4" w:rsidRDefault="00831345" w:rsidP="00831345">
      <w:pPr>
        <w:spacing w:before="100" w:beforeAutospacing="1" w:after="100" w:afterAutospacing="1"/>
        <w:rPr>
          <w:rFonts w:ascii="Arial" w:eastAsia="Times New Roman" w:hAnsi="Arial" w:cs="Arial"/>
          <w:sz w:val="24"/>
          <w:szCs w:val="24"/>
        </w:rPr>
      </w:pPr>
      <w:r w:rsidRPr="00C11FB4">
        <w:rPr>
          <w:rFonts w:ascii="Arial" w:eastAsia="Times New Roman" w:hAnsi="Arial" w:cs="Arial"/>
          <w:sz w:val="24"/>
          <w:szCs w:val="24"/>
        </w:rPr>
        <w:t xml:space="preserve">Further information can be obtained and application documents must be delivered (in a written form) to the address below (in person, or by mail, or by e-mail) by </w:t>
      </w:r>
      <w:r w:rsidRPr="00C11FB4">
        <w:rPr>
          <w:rFonts w:ascii="Arial" w:eastAsia="Times New Roman" w:hAnsi="Arial" w:cs="Arial"/>
          <w:b/>
          <w:bCs/>
          <w:sz w:val="24"/>
          <w:szCs w:val="24"/>
        </w:rPr>
        <w:t>29 January 2015</w:t>
      </w:r>
      <w:r w:rsidRPr="00C11FB4">
        <w:rPr>
          <w:rFonts w:ascii="Arial" w:eastAsia="Times New Roman" w:hAnsi="Arial" w:cs="Arial"/>
          <w:sz w:val="24"/>
          <w:szCs w:val="24"/>
        </w:rPr>
        <w:t>.</w:t>
      </w:r>
    </w:p>
    <w:p w:rsidR="00831345" w:rsidRDefault="00831345" w:rsidP="00831345">
      <w:pPr>
        <w:spacing w:before="100" w:beforeAutospacing="1" w:after="100" w:afterAutospacing="1"/>
        <w:rPr>
          <w:rFonts w:ascii="Arial" w:eastAsia="Times New Roman" w:hAnsi="Arial" w:cs="Arial"/>
          <w:sz w:val="24"/>
          <w:szCs w:val="24"/>
        </w:rPr>
      </w:pPr>
    </w:p>
    <w:p w:rsidR="00C2778E" w:rsidRPr="00831345" w:rsidRDefault="00532FA4" w:rsidP="00532FA4">
      <w:pPr>
        <w:spacing w:before="100" w:beforeAutospacing="1" w:after="100" w:afterAutospacing="1"/>
        <w:rPr>
          <w:rFonts w:ascii="Arial" w:eastAsia="Times New Roman" w:hAnsi="Arial" w:cs="Arial"/>
          <w:sz w:val="24"/>
          <w:szCs w:val="24"/>
        </w:rPr>
      </w:pPr>
      <w:r w:rsidRPr="00797C13">
        <w:rPr>
          <w:rFonts w:ascii="Arial" w:eastAsia="Times New Roman" w:hAnsi="Arial" w:cs="Arial"/>
          <w:sz w:val="24"/>
          <w:szCs w:val="24"/>
        </w:rPr>
        <w:t xml:space="preserve">WWF Danube Carpathian </w:t>
      </w:r>
      <w:proofErr w:type="spellStart"/>
      <w:r w:rsidRPr="00797C13">
        <w:rPr>
          <w:rFonts w:ascii="Arial" w:eastAsia="Times New Roman" w:hAnsi="Arial" w:cs="Arial"/>
          <w:sz w:val="24"/>
          <w:szCs w:val="24"/>
        </w:rPr>
        <w:t>Programme</w:t>
      </w:r>
      <w:proofErr w:type="spellEnd"/>
      <w:r w:rsidRPr="00797C13">
        <w:rPr>
          <w:rFonts w:ascii="Arial" w:eastAsia="Times New Roman" w:hAnsi="Arial" w:cs="Arial"/>
          <w:sz w:val="24"/>
          <w:szCs w:val="24"/>
        </w:rPr>
        <w:t xml:space="preserve"> in Ukraine</w:t>
      </w:r>
      <w:r w:rsidRPr="00797C13">
        <w:rPr>
          <w:rFonts w:ascii="Arial" w:eastAsia="Times New Roman" w:hAnsi="Arial" w:cs="Arial"/>
          <w:sz w:val="24"/>
          <w:szCs w:val="24"/>
        </w:rPr>
        <w:br/>
        <w:t xml:space="preserve">Attn: </w:t>
      </w:r>
      <w:proofErr w:type="spellStart"/>
      <w:r w:rsidRPr="00797C13">
        <w:rPr>
          <w:rFonts w:ascii="Arial" w:eastAsia="Times New Roman" w:hAnsi="Arial" w:cs="Arial"/>
          <w:sz w:val="24"/>
          <w:szCs w:val="24"/>
        </w:rPr>
        <w:t>Dr</w:t>
      </w:r>
      <w:proofErr w:type="spellEnd"/>
      <w:r w:rsidRPr="00797C13">
        <w:rPr>
          <w:rFonts w:ascii="Arial" w:eastAsia="Times New Roman" w:hAnsi="Arial" w:cs="Arial"/>
          <w:sz w:val="24"/>
          <w:szCs w:val="24"/>
        </w:rPr>
        <w:t xml:space="preserve"> </w:t>
      </w:r>
      <w:proofErr w:type="spellStart"/>
      <w:r w:rsidRPr="00797C13">
        <w:rPr>
          <w:rFonts w:ascii="Arial" w:eastAsia="Times New Roman" w:hAnsi="Arial" w:cs="Arial"/>
          <w:sz w:val="24"/>
          <w:szCs w:val="24"/>
        </w:rPr>
        <w:t>Dmytro</w:t>
      </w:r>
      <w:proofErr w:type="spellEnd"/>
      <w:r w:rsidRPr="00797C13">
        <w:rPr>
          <w:rFonts w:ascii="Arial" w:eastAsia="Times New Roman" w:hAnsi="Arial" w:cs="Arial"/>
          <w:sz w:val="24"/>
          <w:szCs w:val="24"/>
        </w:rPr>
        <w:t xml:space="preserve"> </w:t>
      </w:r>
      <w:proofErr w:type="spellStart"/>
      <w:r w:rsidRPr="00797C13">
        <w:rPr>
          <w:rFonts w:ascii="Arial" w:eastAsia="Times New Roman" w:hAnsi="Arial" w:cs="Arial"/>
          <w:sz w:val="24"/>
          <w:szCs w:val="24"/>
        </w:rPr>
        <w:t>Karabchuk</w:t>
      </w:r>
      <w:proofErr w:type="spellEnd"/>
      <w:r w:rsidRPr="00797C13">
        <w:rPr>
          <w:rFonts w:ascii="Arial" w:eastAsia="Times New Roman" w:hAnsi="Arial" w:cs="Arial"/>
          <w:sz w:val="24"/>
          <w:szCs w:val="24"/>
        </w:rPr>
        <w:t>, Forestry Exper</w:t>
      </w:r>
      <w:r>
        <w:rPr>
          <w:rFonts w:ascii="Arial" w:eastAsia="Times New Roman" w:hAnsi="Arial" w:cs="Arial"/>
          <w:sz w:val="24"/>
          <w:szCs w:val="24"/>
        </w:rPr>
        <w:t>t</w:t>
      </w:r>
      <w:r w:rsidRPr="00797C13">
        <w:rPr>
          <w:rFonts w:ascii="Arial" w:eastAsia="Times New Roman" w:hAnsi="Arial" w:cs="Arial"/>
          <w:sz w:val="24"/>
          <w:szCs w:val="24"/>
        </w:rPr>
        <w:t>,</w:t>
      </w:r>
      <w:r w:rsidRPr="00797C13">
        <w:rPr>
          <w:rFonts w:ascii="Arial" w:eastAsia="Times New Roman" w:hAnsi="Arial" w:cs="Arial"/>
          <w:sz w:val="24"/>
          <w:szCs w:val="24"/>
        </w:rPr>
        <w:br/>
        <w:t xml:space="preserve">Dr. </w:t>
      </w:r>
      <w:proofErr w:type="spellStart"/>
      <w:r w:rsidRPr="00797C13">
        <w:rPr>
          <w:rFonts w:ascii="Arial" w:eastAsia="Times New Roman" w:hAnsi="Arial" w:cs="Arial"/>
          <w:sz w:val="24"/>
          <w:szCs w:val="24"/>
        </w:rPr>
        <w:t>Bohdan</w:t>
      </w:r>
      <w:proofErr w:type="spellEnd"/>
      <w:r w:rsidRPr="00797C13">
        <w:rPr>
          <w:rFonts w:ascii="Arial" w:eastAsia="Times New Roman" w:hAnsi="Arial" w:cs="Arial"/>
          <w:sz w:val="24"/>
          <w:szCs w:val="24"/>
        </w:rPr>
        <w:t xml:space="preserve"> </w:t>
      </w:r>
      <w:proofErr w:type="spellStart"/>
      <w:r w:rsidRPr="00797C13">
        <w:rPr>
          <w:rFonts w:ascii="Arial" w:eastAsia="Times New Roman" w:hAnsi="Arial" w:cs="Arial"/>
          <w:sz w:val="24"/>
          <w:szCs w:val="24"/>
        </w:rPr>
        <w:t>Prots</w:t>
      </w:r>
      <w:proofErr w:type="spellEnd"/>
      <w:r w:rsidRPr="00797C13">
        <w:rPr>
          <w:rFonts w:ascii="Arial" w:eastAsia="Times New Roman" w:hAnsi="Arial" w:cs="Arial"/>
          <w:sz w:val="24"/>
          <w:szCs w:val="24"/>
        </w:rPr>
        <w:t>, Country Project Coordinator,</w:t>
      </w:r>
      <w:r w:rsidRPr="00797C13">
        <w:rPr>
          <w:rFonts w:ascii="Arial" w:eastAsia="Times New Roman" w:hAnsi="Arial" w:cs="Arial"/>
          <w:sz w:val="24"/>
          <w:szCs w:val="24"/>
        </w:rPr>
        <w:br/>
        <w:t xml:space="preserve">42 </w:t>
      </w:r>
      <w:proofErr w:type="spellStart"/>
      <w:r w:rsidRPr="00797C13">
        <w:rPr>
          <w:rFonts w:ascii="Arial" w:eastAsia="Times New Roman" w:hAnsi="Arial" w:cs="Arial"/>
          <w:sz w:val="24"/>
          <w:szCs w:val="24"/>
        </w:rPr>
        <w:t>Mushaka</w:t>
      </w:r>
      <w:proofErr w:type="spellEnd"/>
      <w:r w:rsidRPr="00797C13">
        <w:rPr>
          <w:rFonts w:ascii="Arial" w:eastAsia="Times New Roman" w:hAnsi="Arial" w:cs="Arial"/>
          <w:sz w:val="24"/>
          <w:szCs w:val="24"/>
        </w:rPr>
        <w:t xml:space="preserve"> Street, 79011 </w:t>
      </w:r>
      <w:proofErr w:type="spellStart"/>
      <w:r w:rsidRPr="00797C13">
        <w:rPr>
          <w:rFonts w:ascii="Arial" w:eastAsia="Times New Roman" w:hAnsi="Arial" w:cs="Arial"/>
          <w:sz w:val="24"/>
          <w:szCs w:val="24"/>
        </w:rPr>
        <w:t>Lviv</w:t>
      </w:r>
      <w:proofErr w:type="spellEnd"/>
      <w:r w:rsidRPr="00797C13">
        <w:rPr>
          <w:rFonts w:ascii="Arial" w:eastAsia="Times New Roman" w:hAnsi="Arial" w:cs="Arial"/>
          <w:sz w:val="24"/>
          <w:szCs w:val="24"/>
        </w:rPr>
        <w:t>, Ukraine</w:t>
      </w:r>
      <w:r w:rsidRPr="00797C13">
        <w:rPr>
          <w:rFonts w:ascii="Arial" w:eastAsia="Times New Roman" w:hAnsi="Arial" w:cs="Arial"/>
          <w:sz w:val="24"/>
          <w:szCs w:val="24"/>
        </w:rPr>
        <w:br/>
        <w:t xml:space="preserve">E-mail: </w:t>
      </w:r>
      <w:hyperlink r:id="rId9" w:history="1">
        <w:r w:rsidRPr="00797C13">
          <w:rPr>
            <w:rStyle w:val="Hyperlink"/>
            <w:rFonts w:ascii="Arial" w:eastAsia="Times New Roman" w:hAnsi="Arial" w:cs="Arial"/>
            <w:sz w:val="24"/>
            <w:szCs w:val="24"/>
          </w:rPr>
          <w:t>dkarabchuk@wwfdcp.org</w:t>
        </w:r>
      </w:hyperlink>
      <w:r w:rsidRPr="00797C13">
        <w:rPr>
          <w:rFonts w:ascii="Arial" w:eastAsia="Times New Roman" w:hAnsi="Arial" w:cs="Arial"/>
          <w:sz w:val="24"/>
          <w:szCs w:val="24"/>
        </w:rPr>
        <w:t xml:space="preserve">, </w:t>
      </w:r>
      <w:hyperlink r:id="rId10" w:history="1">
        <w:r w:rsidRPr="00797C13">
          <w:rPr>
            <w:rStyle w:val="Hyperlink"/>
            <w:rFonts w:ascii="Arial" w:eastAsia="Times New Roman" w:hAnsi="Arial" w:cs="Arial"/>
            <w:sz w:val="24"/>
            <w:szCs w:val="24"/>
          </w:rPr>
          <w:t>bprots@wwfdcp.org</w:t>
        </w:r>
      </w:hyperlink>
      <w:bookmarkStart w:id="0" w:name="_GoBack"/>
      <w:bookmarkEnd w:id="0"/>
    </w:p>
    <w:sectPr w:rsidR="00C2778E" w:rsidRPr="00831345" w:rsidSect="0043687C">
      <w:headerReference w:type="default" r:id="rId11"/>
      <w:footerReference w:type="default" r:id="rId12"/>
      <w:pgSz w:w="11907" w:h="16840"/>
      <w:pgMar w:top="1134" w:right="567" w:bottom="2269"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EC" w:rsidRDefault="002F2CEC" w:rsidP="005E48AD">
      <w:r>
        <w:separator/>
      </w:r>
    </w:p>
  </w:endnote>
  <w:endnote w:type="continuationSeparator" w:id="0">
    <w:p w:rsidR="002F2CEC" w:rsidRDefault="002F2CEC" w:rsidP="005E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7C" w:rsidRDefault="0043687C">
    <w:pPr>
      <w:pStyle w:val="Footer"/>
    </w:pPr>
    <w:r>
      <w:rPr>
        <w:noProof/>
      </w:rPr>
      <w:drawing>
        <wp:anchor distT="0" distB="0" distL="114300" distR="114300" simplePos="0" relativeHeight="251660288" behindDoc="1" locked="0" layoutInCell="1" allowOverlap="1" wp14:anchorId="5C5E7CF2" wp14:editId="2FEC433B">
          <wp:simplePos x="0" y="0"/>
          <wp:positionH relativeFrom="page">
            <wp:posOffset>8255</wp:posOffset>
          </wp:positionH>
          <wp:positionV relativeFrom="page">
            <wp:posOffset>9203055</wp:posOffset>
          </wp:positionV>
          <wp:extent cx="7559675" cy="14871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87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687C" w:rsidRDefault="00436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EC" w:rsidRDefault="002F2CEC" w:rsidP="005E48AD">
      <w:r>
        <w:separator/>
      </w:r>
    </w:p>
  </w:footnote>
  <w:footnote w:type="continuationSeparator" w:id="0">
    <w:p w:rsidR="002F2CEC" w:rsidRDefault="002F2CEC" w:rsidP="005E4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AD" w:rsidRDefault="005E48AD">
    <w:pPr>
      <w:pStyle w:val="Header"/>
    </w:pPr>
    <w:r>
      <w:rPr>
        <w:noProof/>
      </w:rPr>
      <w:drawing>
        <wp:anchor distT="0" distB="0" distL="114300" distR="114300" simplePos="0" relativeHeight="251659264" behindDoc="0" locked="0" layoutInCell="1" allowOverlap="1" wp14:anchorId="48D59821" wp14:editId="4539FAFC">
          <wp:simplePos x="0" y="0"/>
          <wp:positionH relativeFrom="page">
            <wp:posOffset>17780</wp:posOffset>
          </wp:positionH>
          <wp:positionV relativeFrom="page">
            <wp:posOffset>-13335</wp:posOffset>
          </wp:positionV>
          <wp:extent cx="7541895" cy="1556385"/>
          <wp:effectExtent l="0" t="0" r="1905" b="5715"/>
          <wp:wrapThrough wrapText="bothSides">
            <wp:wrapPolygon edited="0">
              <wp:start x="0" y="0"/>
              <wp:lineTo x="0" y="21415"/>
              <wp:lineTo x="21551" y="21415"/>
              <wp:lineTo x="215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556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48AD" w:rsidRDefault="005E4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23326E04"/>
    <w:multiLevelType w:val="multilevel"/>
    <w:tmpl w:val="D2F8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F0358"/>
    <w:multiLevelType w:val="hybridMultilevel"/>
    <w:tmpl w:val="8886FA14"/>
    <w:lvl w:ilvl="0" w:tplc="F9B8BC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7E"/>
    <w:rsid w:val="0012427E"/>
    <w:rsid w:val="00154098"/>
    <w:rsid w:val="002F2CEC"/>
    <w:rsid w:val="00397CFD"/>
    <w:rsid w:val="0043687C"/>
    <w:rsid w:val="00532FA4"/>
    <w:rsid w:val="005E48AD"/>
    <w:rsid w:val="007B50FF"/>
    <w:rsid w:val="007D73C7"/>
    <w:rsid w:val="00831345"/>
    <w:rsid w:val="00841085"/>
    <w:rsid w:val="008B7080"/>
    <w:rsid w:val="00952CE3"/>
    <w:rsid w:val="00C2778E"/>
    <w:rsid w:val="00D21744"/>
    <w:rsid w:val="00DF7931"/>
    <w:rsid w:val="00E92D49"/>
    <w:rsid w:val="00F6686F"/>
    <w:rsid w:val="00F66FEC"/>
    <w:rsid w:val="00FD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paragraph" w:styleId="Heading3">
    <w:name w:val="heading 3"/>
    <w:basedOn w:val="Normal"/>
    <w:link w:val="Heading3Char"/>
    <w:uiPriority w:val="9"/>
    <w:qFormat/>
    <w:rsid w:val="0012427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2427E"/>
    <w:rPr>
      <w:color w:val="0000FF"/>
      <w:u w:val="single"/>
    </w:rPr>
  </w:style>
  <w:style w:type="character" w:styleId="Strong">
    <w:name w:val="Strong"/>
    <w:basedOn w:val="DefaultParagraphFont"/>
    <w:uiPriority w:val="22"/>
    <w:qFormat/>
    <w:rsid w:val="0012427E"/>
    <w:rPr>
      <w:b/>
      <w:bCs/>
    </w:rPr>
  </w:style>
  <w:style w:type="character" w:customStyle="1" w:styleId="Heading3Char">
    <w:name w:val="Heading 3 Char"/>
    <w:basedOn w:val="DefaultParagraphFont"/>
    <w:link w:val="Heading3"/>
    <w:uiPriority w:val="9"/>
    <w:rsid w:val="0012427E"/>
    <w:rPr>
      <w:rFonts w:ascii="Times New Roman" w:eastAsia="Times New Roman" w:hAnsi="Times New Roman" w:cs="Times New Roman"/>
      <w:b/>
      <w:bCs/>
      <w:sz w:val="27"/>
      <w:szCs w:val="27"/>
    </w:rPr>
  </w:style>
  <w:style w:type="paragraph" w:styleId="NormalWeb">
    <w:name w:val="Normal (Web)"/>
    <w:basedOn w:val="Normal"/>
    <w:uiPriority w:val="99"/>
    <w:unhideWhenUsed/>
    <w:rsid w:val="0012427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2427E"/>
    <w:rPr>
      <w:i/>
      <w:iCs/>
    </w:rPr>
  </w:style>
  <w:style w:type="paragraph" w:styleId="Header">
    <w:name w:val="header"/>
    <w:basedOn w:val="Normal"/>
    <w:link w:val="HeaderChar"/>
    <w:uiPriority w:val="99"/>
    <w:unhideWhenUsed/>
    <w:rsid w:val="005E48AD"/>
    <w:pPr>
      <w:tabs>
        <w:tab w:val="center" w:pos="4680"/>
        <w:tab w:val="right" w:pos="9360"/>
      </w:tabs>
    </w:pPr>
  </w:style>
  <w:style w:type="character" w:customStyle="1" w:styleId="HeaderChar">
    <w:name w:val="Header Char"/>
    <w:basedOn w:val="DefaultParagraphFont"/>
    <w:link w:val="Header"/>
    <w:uiPriority w:val="99"/>
    <w:rsid w:val="005E48AD"/>
  </w:style>
  <w:style w:type="paragraph" w:styleId="Footer">
    <w:name w:val="footer"/>
    <w:basedOn w:val="Normal"/>
    <w:link w:val="FooterChar"/>
    <w:uiPriority w:val="99"/>
    <w:unhideWhenUsed/>
    <w:rsid w:val="005E48AD"/>
    <w:pPr>
      <w:tabs>
        <w:tab w:val="center" w:pos="4680"/>
        <w:tab w:val="right" w:pos="9360"/>
      </w:tabs>
    </w:pPr>
  </w:style>
  <w:style w:type="character" w:customStyle="1" w:styleId="FooterChar">
    <w:name w:val="Footer Char"/>
    <w:basedOn w:val="DefaultParagraphFont"/>
    <w:link w:val="Footer"/>
    <w:uiPriority w:val="99"/>
    <w:rsid w:val="005E48AD"/>
  </w:style>
  <w:style w:type="paragraph" w:styleId="BalloonText">
    <w:name w:val="Balloon Text"/>
    <w:basedOn w:val="Normal"/>
    <w:link w:val="BalloonTextChar"/>
    <w:uiPriority w:val="99"/>
    <w:semiHidden/>
    <w:unhideWhenUsed/>
    <w:rsid w:val="005E48AD"/>
    <w:rPr>
      <w:rFonts w:ascii="Tahoma" w:hAnsi="Tahoma" w:cs="Tahoma"/>
      <w:sz w:val="16"/>
      <w:szCs w:val="16"/>
    </w:rPr>
  </w:style>
  <w:style w:type="character" w:customStyle="1" w:styleId="BalloonTextChar">
    <w:name w:val="Balloon Text Char"/>
    <w:basedOn w:val="DefaultParagraphFont"/>
    <w:link w:val="BalloonText"/>
    <w:uiPriority w:val="99"/>
    <w:semiHidden/>
    <w:rsid w:val="005E48AD"/>
    <w:rPr>
      <w:rFonts w:ascii="Tahoma" w:hAnsi="Tahoma" w:cs="Tahoma"/>
      <w:sz w:val="16"/>
      <w:szCs w:val="16"/>
    </w:rPr>
  </w:style>
  <w:style w:type="paragraph" w:styleId="ListParagraph">
    <w:name w:val="List Paragraph"/>
    <w:basedOn w:val="Normal"/>
    <w:uiPriority w:val="34"/>
    <w:qFormat/>
    <w:rsid w:val="00436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paragraph" w:styleId="Heading3">
    <w:name w:val="heading 3"/>
    <w:basedOn w:val="Normal"/>
    <w:link w:val="Heading3Char"/>
    <w:uiPriority w:val="9"/>
    <w:qFormat/>
    <w:rsid w:val="0012427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2427E"/>
    <w:rPr>
      <w:color w:val="0000FF"/>
      <w:u w:val="single"/>
    </w:rPr>
  </w:style>
  <w:style w:type="character" w:styleId="Strong">
    <w:name w:val="Strong"/>
    <w:basedOn w:val="DefaultParagraphFont"/>
    <w:uiPriority w:val="22"/>
    <w:qFormat/>
    <w:rsid w:val="0012427E"/>
    <w:rPr>
      <w:b/>
      <w:bCs/>
    </w:rPr>
  </w:style>
  <w:style w:type="character" w:customStyle="1" w:styleId="Heading3Char">
    <w:name w:val="Heading 3 Char"/>
    <w:basedOn w:val="DefaultParagraphFont"/>
    <w:link w:val="Heading3"/>
    <w:uiPriority w:val="9"/>
    <w:rsid w:val="0012427E"/>
    <w:rPr>
      <w:rFonts w:ascii="Times New Roman" w:eastAsia="Times New Roman" w:hAnsi="Times New Roman" w:cs="Times New Roman"/>
      <w:b/>
      <w:bCs/>
      <w:sz w:val="27"/>
      <w:szCs w:val="27"/>
    </w:rPr>
  </w:style>
  <w:style w:type="paragraph" w:styleId="NormalWeb">
    <w:name w:val="Normal (Web)"/>
    <w:basedOn w:val="Normal"/>
    <w:uiPriority w:val="99"/>
    <w:unhideWhenUsed/>
    <w:rsid w:val="0012427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2427E"/>
    <w:rPr>
      <w:i/>
      <w:iCs/>
    </w:rPr>
  </w:style>
  <w:style w:type="paragraph" w:styleId="Header">
    <w:name w:val="header"/>
    <w:basedOn w:val="Normal"/>
    <w:link w:val="HeaderChar"/>
    <w:uiPriority w:val="99"/>
    <w:unhideWhenUsed/>
    <w:rsid w:val="005E48AD"/>
    <w:pPr>
      <w:tabs>
        <w:tab w:val="center" w:pos="4680"/>
        <w:tab w:val="right" w:pos="9360"/>
      </w:tabs>
    </w:pPr>
  </w:style>
  <w:style w:type="character" w:customStyle="1" w:styleId="HeaderChar">
    <w:name w:val="Header Char"/>
    <w:basedOn w:val="DefaultParagraphFont"/>
    <w:link w:val="Header"/>
    <w:uiPriority w:val="99"/>
    <w:rsid w:val="005E48AD"/>
  </w:style>
  <w:style w:type="paragraph" w:styleId="Footer">
    <w:name w:val="footer"/>
    <w:basedOn w:val="Normal"/>
    <w:link w:val="FooterChar"/>
    <w:uiPriority w:val="99"/>
    <w:unhideWhenUsed/>
    <w:rsid w:val="005E48AD"/>
    <w:pPr>
      <w:tabs>
        <w:tab w:val="center" w:pos="4680"/>
        <w:tab w:val="right" w:pos="9360"/>
      </w:tabs>
    </w:pPr>
  </w:style>
  <w:style w:type="character" w:customStyle="1" w:styleId="FooterChar">
    <w:name w:val="Footer Char"/>
    <w:basedOn w:val="DefaultParagraphFont"/>
    <w:link w:val="Footer"/>
    <w:uiPriority w:val="99"/>
    <w:rsid w:val="005E48AD"/>
  </w:style>
  <w:style w:type="paragraph" w:styleId="BalloonText">
    <w:name w:val="Balloon Text"/>
    <w:basedOn w:val="Normal"/>
    <w:link w:val="BalloonTextChar"/>
    <w:uiPriority w:val="99"/>
    <w:semiHidden/>
    <w:unhideWhenUsed/>
    <w:rsid w:val="005E48AD"/>
    <w:rPr>
      <w:rFonts w:ascii="Tahoma" w:hAnsi="Tahoma" w:cs="Tahoma"/>
      <w:sz w:val="16"/>
      <w:szCs w:val="16"/>
    </w:rPr>
  </w:style>
  <w:style w:type="character" w:customStyle="1" w:styleId="BalloonTextChar">
    <w:name w:val="Balloon Text Char"/>
    <w:basedOn w:val="DefaultParagraphFont"/>
    <w:link w:val="BalloonText"/>
    <w:uiPriority w:val="99"/>
    <w:semiHidden/>
    <w:rsid w:val="005E48AD"/>
    <w:rPr>
      <w:rFonts w:ascii="Tahoma" w:hAnsi="Tahoma" w:cs="Tahoma"/>
      <w:sz w:val="16"/>
      <w:szCs w:val="16"/>
    </w:rPr>
  </w:style>
  <w:style w:type="paragraph" w:styleId="ListParagraph">
    <w:name w:val="List Paragraph"/>
    <w:basedOn w:val="Normal"/>
    <w:uiPriority w:val="34"/>
    <w:qFormat/>
    <w:rsid w:val="00436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7718">
      <w:bodyDiv w:val="1"/>
      <w:marLeft w:val="0"/>
      <w:marRight w:val="0"/>
      <w:marTop w:val="0"/>
      <w:marBottom w:val="0"/>
      <w:divBdr>
        <w:top w:val="none" w:sz="0" w:space="0" w:color="auto"/>
        <w:left w:val="none" w:sz="0" w:space="0" w:color="auto"/>
        <w:bottom w:val="none" w:sz="0" w:space="0" w:color="auto"/>
        <w:right w:val="none" w:sz="0" w:space="0" w:color="auto"/>
      </w:divBdr>
      <w:divsChild>
        <w:div w:id="1137262116">
          <w:marLeft w:val="0"/>
          <w:marRight w:val="0"/>
          <w:marTop w:val="0"/>
          <w:marBottom w:val="0"/>
          <w:divBdr>
            <w:top w:val="none" w:sz="0" w:space="0" w:color="auto"/>
            <w:left w:val="none" w:sz="0" w:space="0" w:color="auto"/>
            <w:bottom w:val="none" w:sz="0" w:space="0" w:color="auto"/>
            <w:right w:val="none" w:sz="0" w:space="0" w:color="auto"/>
          </w:divBdr>
          <w:divsChild>
            <w:div w:id="18219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0425">
      <w:bodyDiv w:val="1"/>
      <w:marLeft w:val="0"/>
      <w:marRight w:val="0"/>
      <w:marTop w:val="0"/>
      <w:marBottom w:val="0"/>
      <w:divBdr>
        <w:top w:val="none" w:sz="0" w:space="0" w:color="auto"/>
        <w:left w:val="none" w:sz="0" w:space="0" w:color="auto"/>
        <w:bottom w:val="none" w:sz="0" w:space="0" w:color="auto"/>
        <w:right w:val="none" w:sz="0" w:space="0" w:color="auto"/>
      </w:divBdr>
      <w:divsChild>
        <w:div w:id="59180071">
          <w:marLeft w:val="0"/>
          <w:marRight w:val="0"/>
          <w:marTop w:val="0"/>
          <w:marBottom w:val="0"/>
          <w:divBdr>
            <w:top w:val="none" w:sz="0" w:space="0" w:color="auto"/>
            <w:left w:val="none" w:sz="0" w:space="0" w:color="auto"/>
            <w:bottom w:val="none" w:sz="0" w:space="0" w:color="auto"/>
            <w:right w:val="none" w:sz="0" w:space="0" w:color="auto"/>
          </w:divBdr>
        </w:div>
        <w:div w:id="502866166">
          <w:marLeft w:val="0"/>
          <w:marRight w:val="0"/>
          <w:marTop w:val="0"/>
          <w:marBottom w:val="0"/>
          <w:divBdr>
            <w:top w:val="none" w:sz="0" w:space="0" w:color="auto"/>
            <w:left w:val="none" w:sz="0" w:space="0" w:color="auto"/>
            <w:bottom w:val="none" w:sz="0" w:space="0" w:color="auto"/>
            <w:right w:val="none" w:sz="0" w:space="0" w:color="auto"/>
          </w:divBdr>
        </w:div>
        <w:div w:id="193057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resources.worldbank.org/INTPROCUREMENT/Resources/278019-1308067833011/Consultant_GLs_English_Final_Jan201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prots@wwfdcp.org" TargetMode="External"/><Relationship Id="rId4" Type="http://schemas.openxmlformats.org/officeDocument/2006/relationships/settings" Target="settings.xml"/><Relationship Id="rId9" Type="http://schemas.openxmlformats.org/officeDocument/2006/relationships/hyperlink" Target="mailto:dkarabchuk@wwfdc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dc:creator>
  <cp:lastModifiedBy>Forest</cp:lastModifiedBy>
  <cp:revision>5</cp:revision>
  <dcterms:created xsi:type="dcterms:W3CDTF">2014-09-30T09:30:00Z</dcterms:created>
  <dcterms:modified xsi:type="dcterms:W3CDTF">2015-01-14T07:53:00Z</dcterms:modified>
</cp:coreProperties>
</file>